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E" w:rsidRDefault="006E570E" w:rsidP="003216C5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sentence blocks:</w:t>
      </w: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A71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A: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8F440A">
        <w:rPr>
          <w:rFonts w:ascii="Arial" w:hAnsi="Arial" w:cs="Arial"/>
          <w:b/>
          <w:sz w:val="20"/>
          <w:szCs w:val="20"/>
        </w:rPr>
        <w:t xml:space="preserve">Mary is playing a puzzle game on her </w:t>
      </w:r>
      <w:r w:rsidR="005F29DC">
        <w:rPr>
          <w:rFonts w:ascii="Arial" w:hAnsi="Arial" w:cs="Arial"/>
          <w:b/>
          <w:sz w:val="20"/>
          <w:szCs w:val="20"/>
        </w:rPr>
        <w:t>phone.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8F440A">
        <w:rPr>
          <w:rFonts w:ascii="Arial" w:hAnsi="Arial" w:cs="Arial"/>
          <w:b/>
          <w:sz w:val="20"/>
          <w:szCs w:val="20"/>
        </w:rPr>
        <w:t>What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Pr="00BC176A" w:rsidRDefault="00A71A9B" w:rsidP="00A71A9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Pr="00AF09B8">
        <w:rPr>
          <w:rFonts w:ascii="Arial" w:hAnsi="Arial" w:cs="Arial"/>
          <w:b/>
          <w:i/>
          <w:sz w:val="20"/>
          <w:szCs w:val="20"/>
        </w:rPr>
        <w:t>what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8F440A">
        <w:rPr>
          <w:rFonts w:ascii="Arial" w:hAnsi="Arial" w:cs="Arial"/>
          <w:b/>
          <w:i/>
          <w:sz w:val="20"/>
          <w:szCs w:val="20"/>
        </w:rPr>
        <w:t>who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8F440A">
        <w:rPr>
          <w:rFonts w:ascii="Arial" w:hAnsi="Arial" w:cs="Arial"/>
          <w:b/>
          <w:i/>
          <w:sz w:val="20"/>
          <w:szCs w:val="20"/>
        </w:rPr>
        <w:t>what kind</w:t>
      </w:r>
      <w:r w:rsidR="00BC176A">
        <w:rPr>
          <w:rFonts w:ascii="Arial" w:hAnsi="Arial" w:cs="Arial"/>
          <w:i/>
          <w:sz w:val="20"/>
          <w:szCs w:val="20"/>
        </w:rPr>
        <w:t xml:space="preserve">, </w:t>
      </w:r>
      <w:r w:rsidR="00BC176A">
        <w:rPr>
          <w:rFonts w:ascii="Arial" w:hAnsi="Arial" w:cs="Arial"/>
          <w:b/>
          <w:i/>
          <w:sz w:val="20"/>
          <w:szCs w:val="20"/>
        </w:rPr>
        <w:t>when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534D23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B: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BE48E7">
        <w:rPr>
          <w:rFonts w:ascii="Arial" w:hAnsi="Arial" w:cs="Arial"/>
          <w:b/>
          <w:sz w:val="20"/>
          <w:szCs w:val="20"/>
        </w:rPr>
        <w:t>We</w:t>
      </w:r>
      <w:r w:rsidR="00534D23">
        <w:rPr>
          <w:rFonts w:ascii="Arial" w:hAnsi="Arial" w:cs="Arial"/>
          <w:b/>
          <w:sz w:val="20"/>
          <w:szCs w:val="20"/>
        </w:rPr>
        <w:t xml:space="preserve"> are sitting in the </w:t>
      </w:r>
      <w:r w:rsidR="00BE48E7">
        <w:rPr>
          <w:rFonts w:ascii="Arial" w:hAnsi="Arial" w:cs="Arial"/>
          <w:b/>
          <w:sz w:val="20"/>
          <w:szCs w:val="20"/>
        </w:rPr>
        <w:t>dentist’s</w:t>
      </w:r>
      <w:r w:rsidR="00534D23">
        <w:rPr>
          <w:rFonts w:ascii="Arial" w:hAnsi="Arial" w:cs="Arial"/>
          <w:b/>
          <w:sz w:val="20"/>
          <w:szCs w:val="20"/>
        </w:rPr>
        <w:t xml:space="preserve"> waiting room, because </w:t>
      </w:r>
      <w:r w:rsidR="00BE48E7">
        <w:rPr>
          <w:rFonts w:ascii="Arial" w:hAnsi="Arial" w:cs="Arial"/>
          <w:b/>
          <w:sz w:val="20"/>
          <w:szCs w:val="20"/>
        </w:rPr>
        <w:t>Bob</w:t>
      </w:r>
      <w:r w:rsidR="00534D23">
        <w:rPr>
          <w:rFonts w:ascii="Arial" w:hAnsi="Arial" w:cs="Arial"/>
          <w:b/>
          <w:sz w:val="20"/>
          <w:szCs w:val="20"/>
        </w:rPr>
        <w:t xml:space="preserve"> has </w:t>
      </w:r>
      <w:r w:rsidR="00217A63">
        <w:rPr>
          <w:rFonts w:ascii="Arial" w:hAnsi="Arial" w:cs="Arial"/>
          <w:b/>
          <w:sz w:val="20"/>
          <w:szCs w:val="20"/>
        </w:rPr>
        <w:t xml:space="preserve">got </w:t>
      </w:r>
      <w:r w:rsidR="00534D23">
        <w:rPr>
          <w:rFonts w:ascii="Arial" w:hAnsi="Arial" w:cs="Arial"/>
          <w:b/>
          <w:sz w:val="20"/>
          <w:szCs w:val="20"/>
        </w:rPr>
        <w:t>an appointment.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  <w:t>Wh</w:t>
      </w:r>
      <w:r w:rsidR="00534D23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534D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4E194F" w:rsidRDefault="00A71A9B" w:rsidP="004E194F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="00932F20">
        <w:rPr>
          <w:rFonts w:ascii="Arial" w:hAnsi="Arial" w:cs="Arial"/>
          <w:b/>
          <w:i/>
          <w:sz w:val="20"/>
          <w:szCs w:val="20"/>
        </w:rPr>
        <w:t>what</w:t>
      </w:r>
      <w:r w:rsidR="004A0084">
        <w:rPr>
          <w:rFonts w:ascii="Arial" w:hAnsi="Arial" w:cs="Arial"/>
          <w:i/>
          <w:sz w:val="20"/>
          <w:szCs w:val="20"/>
        </w:rPr>
        <w:t>,</w:t>
      </w:r>
      <w:r w:rsidR="00932F20">
        <w:rPr>
          <w:rFonts w:ascii="Arial" w:hAnsi="Arial" w:cs="Arial"/>
          <w:i/>
          <w:sz w:val="20"/>
          <w:szCs w:val="20"/>
        </w:rPr>
        <w:t xml:space="preserve"> </w:t>
      </w:r>
      <w:r w:rsidR="00932F20">
        <w:rPr>
          <w:rFonts w:ascii="Arial" w:hAnsi="Arial" w:cs="Arial"/>
          <w:b/>
          <w:i/>
          <w:sz w:val="20"/>
          <w:szCs w:val="20"/>
        </w:rPr>
        <w:t>where</w:t>
      </w:r>
      <w:r w:rsidR="00932F20">
        <w:rPr>
          <w:rFonts w:ascii="Arial" w:hAnsi="Arial" w:cs="Arial"/>
          <w:i/>
          <w:sz w:val="20"/>
          <w:szCs w:val="20"/>
        </w:rPr>
        <w:t xml:space="preserve">, </w:t>
      </w:r>
      <w:r w:rsidR="00BE48E7" w:rsidRPr="00BE48E7">
        <w:rPr>
          <w:rFonts w:ascii="Arial" w:hAnsi="Arial" w:cs="Arial"/>
          <w:b/>
          <w:i/>
          <w:sz w:val="20"/>
          <w:szCs w:val="20"/>
        </w:rPr>
        <w:t>who</w:t>
      </w:r>
      <w:r w:rsidR="00BE48E7">
        <w:rPr>
          <w:rFonts w:ascii="Arial" w:hAnsi="Arial" w:cs="Arial"/>
          <w:i/>
          <w:sz w:val="20"/>
          <w:szCs w:val="20"/>
        </w:rPr>
        <w:t xml:space="preserve">, </w:t>
      </w:r>
      <w:r w:rsidR="00BE48E7" w:rsidRPr="00BE48E7">
        <w:rPr>
          <w:rFonts w:ascii="Arial" w:hAnsi="Arial" w:cs="Arial"/>
          <w:b/>
          <w:i/>
          <w:sz w:val="20"/>
          <w:szCs w:val="20"/>
        </w:rPr>
        <w:t>which</w:t>
      </w:r>
    </w:p>
    <w:sectPr w:rsidR="004E194F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8B" w:rsidRDefault="00BF6D8B">
      <w:r>
        <w:separator/>
      </w:r>
    </w:p>
  </w:endnote>
  <w:endnote w:type="continuationSeparator" w:id="0">
    <w:p w:rsidR="00BF6D8B" w:rsidRDefault="00B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25" w:rsidRDefault="00196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25" w:rsidRDefault="00196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8B" w:rsidRDefault="00BF6D8B">
      <w:r>
        <w:separator/>
      </w:r>
    </w:p>
  </w:footnote>
  <w:footnote w:type="continuationSeparator" w:id="0">
    <w:p w:rsidR="00BF6D8B" w:rsidRDefault="00BF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25" w:rsidRDefault="00196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216C5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Sentence Blocks – Present </w:t>
    </w:r>
    <w:r w:rsidR="008F440A">
      <w:rPr>
        <w:rFonts w:ascii="Arial" w:hAnsi="Arial" w:cs="Arial"/>
        <w:kern w:val="28"/>
      </w:rPr>
      <w:t>Continuous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25" w:rsidRDefault="0019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96625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A0084"/>
    <w:rsid w:val="004A473D"/>
    <w:rsid w:val="004C2435"/>
    <w:rsid w:val="004D2438"/>
    <w:rsid w:val="004E194F"/>
    <w:rsid w:val="004E71CC"/>
    <w:rsid w:val="004F1B49"/>
    <w:rsid w:val="00512F05"/>
    <w:rsid w:val="00534D23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5F29DC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724E5A"/>
    <w:rsid w:val="00734B5F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D6361"/>
    <w:rsid w:val="00A32B75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BF6D8B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92EF2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21</cp:revision>
  <cp:lastPrinted>2013-09-26T10:05:00Z</cp:lastPrinted>
  <dcterms:created xsi:type="dcterms:W3CDTF">2014-05-27T09:53:00Z</dcterms:created>
  <dcterms:modified xsi:type="dcterms:W3CDTF">2014-06-24T15:16:00Z</dcterms:modified>
</cp:coreProperties>
</file>